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heme="majorEastAsia" w:hAnsiTheme="majorEastAsia" w:eastAsiaTheme="majorEastAsia"/>
          <w:b/>
          <w:sz w:val="36"/>
          <w:szCs w:val="36"/>
        </w:rPr>
      </w:pPr>
      <w:bookmarkStart w:id="0" w:name="_GoBack"/>
      <w:r>
        <w:rPr>
          <w:rFonts w:hint="eastAsia" w:ascii="方正小标宋简体" w:eastAsia="方正小标宋简体"/>
          <w:sz w:val="44"/>
          <w:lang w:val="en-US" w:eastAsia="zh-CN"/>
        </w:rPr>
        <w:t>技术部安全</w:t>
      </w:r>
      <w:r>
        <w:rPr>
          <w:rFonts w:hint="eastAsia" w:ascii="方正小标宋简体" w:eastAsia="方正小标宋简体"/>
          <w:sz w:val="44"/>
        </w:rPr>
        <w:t>管理规范</w:t>
      </w:r>
      <w:bookmarkEnd w:id="0"/>
    </w:p>
    <w:p>
      <w:pPr>
        <w:pStyle w:val="4"/>
        <w:spacing w:line="540" w:lineRule="exact"/>
        <w:ind w:firstLine="0" w:firstLineChars="0"/>
        <w:jc w:val="center"/>
        <w:rPr>
          <w:rFonts w:ascii="黑体" w:hAnsi="黑体" w:eastAsia="黑体" w:cs="黑体"/>
          <w:b/>
          <w:sz w:val="32"/>
          <w:szCs w:val="32"/>
        </w:rPr>
      </w:pPr>
    </w:p>
    <w:p>
      <w:pPr>
        <w:pStyle w:val="4"/>
        <w:spacing w:line="540" w:lineRule="exact"/>
        <w:ind w:firstLine="0" w:firstLineChars="0"/>
        <w:jc w:val="center"/>
        <w:rPr>
          <w:rFonts w:ascii="黑体" w:hAnsi="黑体" w:eastAsia="黑体" w:cs="仿宋"/>
          <w:sz w:val="32"/>
          <w:szCs w:val="32"/>
        </w:rPr>
      </w:pPr>
      <w:r>
        <w:rPr>
          <w:rFonts w:hint="eastAsia" w:ascii="黑体" w:hAnsi="黑体" w:eastAsia="黑体" w:cs="仿宋"/>
          <w:sz w:val="32"/>
          <w:szCs w:val="32"/>
        </w:rPr>
        <w:t>第一章  总则</w:t>
      </w:r>
    </w:p>
    <w:p>
      <w:pPr>
        <w:snapToGrid w:val="0"/>
        <w:spacing w:line="520" w:lineRule="exact"/>
        <w:ind w:firstLine="640" w:firstLineChars="200"/>
        <w:rPr>
          <w:rFonts w:ascii="黑体" w:eastAsia="黑体"/>
          <w:sz w:val="32"/>
        </w:rPr>
      </w:pPr>
      <w:r>
        <w:rPr>
          <w:rFonts w:hint="eastAsia" w:ascii="楷体" w:hAnsi="楷体" w:eastAsia="楷体"/>
          <w:sz w:val="32"/>
        </w:rPr>
        <w:t>第一条</w:t>
      </w:r>
      <w:r>
        <w:rPr>
          <w:rFonts w:hint="eastAsia" w:ascii="黑体" w:eastAsia="黑体"/>
          <w:sz w:val="32"/>
        </w:rPr>
        <w:t xml:space="preserve"> </w:t>
      </w:r>
      <w:r>
        <w:rPr>
          <w:rFonts w:hint="eastAsia" w:ascii="仿宋_GB2312" w:eastAsia="仿宋_GB2312"/>
          <w:sz w:val="32"/>
        </w:rPr>
        <w:t>为了加强对</w:t>
      </w:r>
      <w:r>
        <w:rPr>
          <w:rFonts w:hint="eastAsia" w:ascii="仿宋_GB2312" w:eastAsia="仿宋_GB2312"/>
          <w:sz w:val="32"/>
          <w:lang w:val="en-US" w:eastAsia="zh-CN"/>
        </w:rPr>
        <w:t>技术部</w:t>
      </w:r>
      <w:r>
        <w:rPr>
          <w:rFonts w:hint="eastAsia" w:ascii="仿宋_GB2312" w:eastAsia="仿宋_GB2312"/>
          <w:sz w:val="32"/>
        </w:rPr>
        <w:t>业务内部管理，提高</w:t>
      </w:r>
      <w:r>
        <w:rPr>
          <w:rFonts w:hint="eastAsia" w:ascii="仿宋_GB2312" w:eastAsia="仿宋_GB2312"/>
          <w:sz w:val="32"/>
          <w:lang w:val="en-US" w:eastAsia="zh-CN"/>
        </w:rPr>
        <w:t>技术部门工作安全、</w:t>
      </w:r>
      <w:r>
        <w:rPr>
          <w:rFonts w:hint="eastAsia" w:ascii="仿宋_GB2312" w:eastAsia="仿宋_GB2312"/>
          <w:sz w:val="32"/>
        </w:rPr>
        <w:t>效率和质量，依据公司规章制度等相关政策，制定本管理制度。</w:t>
      </w:r>
    </w:p>
    <w:p>
      <w:pPr>
        <w:snapToGrid w:val="0"/>
        <w:spacing w:line="520" w:lineRule="exact"/>
        <w:ind w:firstLine="660"/>
        <w:rPr>
          <w:rFonts w:ascii="仿宋_GB2312" w:eastAsia="仿宋_GB2312"/>
          <w:sz w:val="32"/>
        </w:rPr>
      </w:pPr>
      <w:r>
        <w:rPr>
          <w:rFonts w:hint="eastAsia" w:ascii="楷体" w:hAnsi="楷体" w:eastAsia="楷体"/>
          <w:sz w:val="32"/>
        </w:rPr>
        <w:t>第二条</w:t>
      </w:r>
      <w:r>
        <w:rPr>
          <w:rFonts w:hint="eastAsia" w:ascii="黑体" w:eastAsia="黑体"/>
          <w:sz w:val="32"/>
        </w:rPr>
        <w:t xml:space="preserve"> </w:t>
      </w:r>
      <w:r>
        <w:rPr>
          <w:rFonts w:hint="eastAsia" w:ascii="仿宋_GB2312" w:eastAsia="仿宋_GB2312"/>
          <w:sz w:val="32"/>
        </w:rPr>
        <w:t>本制度适用于公司</w:t>
      </w:r>
      <w:r>
        <w:rPr>
          <w:rFonts w:hint="eastAsia" w:ascii="仿宋_GB2312" w:eastAsia="仿宋_GB2312"/>
          <w:sz w:val="32"/>
          <w:lang w:val="en-US" w:eastAsia="zh-CN"/>
        </w:rPr>
        <w:t>技术部门</w:t>
      </w:r>
      <w:r>
        <w:rPr>
          <w:rFonts w:hint="eastAsia" w:ascii="仿宋_GB2312" w:eastAsia="仿宋_GB2312"/>
          <w:sz w:val="32"/>
        </w:rPr>
        <w:t>。</w:t>
      </w:r>
    </w:p>
    <w:p>
      <w:pPr>
        <w:pStyle w:val="4"/>
        <w:spacing w:line="540" w:lineRule="exact"/>
        <w:ind w:firstLine="0" w:firstLineChars="0"/>
        <w:jc w:val="center"/>
        <w:rPr>
          <w:rFonts w:ascii="黑体" w:hAnsi="黑体" w:eastAsia="黑体" w:cs="仿宋"/>
          <w:sz w:val="32"/>
          <w:szCs w:val="32"/>
        </w:rPr>
      </w:pPr>
      <w:r>
        <w:rPr>
          <w:rFonts w:hint="eastAsia" w:ascii="黑体" w:hAnsi="黑体" w:eastAsia="黑体" w:cs="仿宋"/>
          <w:sz w:val="32"/>
          <w:szCs w:val="32"/>
        </w:rPr>
        <w:t>第二章  计算机安全管理规范</w:t>
      </w:r>
    </w:p>
    <w:p>
      <w:pPr>
        <w:pStyle w:val="4"/>
        <w:spacing w:line="540" w:lineRule="exact"/>
        <w:ind w:firstLine="640"/>
        <w:rPr>
          <w:rFonts w:ascii="仿宋" w:hAnsi="仿宋" w:eastAsia="仿宋" w:cs="仿宋"/>
          <w:sz w:val="32"/>
          <w:szCs w:val="32"/>
        </w:rPr>
      </w:pPr>
      <w:r>
        <w:rPr>
          <w:rFonts w:hint="eastAsia" w:ascii="楷体" w:hAnsi="楷体" w:eastAsia="楷体"/>
          <w:sz w:val="32"/>
        </w:rPr>
        <w:t>第</w:t>
      </w:r>
      <w:r>
        <w:rPr>
          <w:rFonts w:hint="eastAsia" w:ascii="楷体" w:hAnsi="楷体" w:eastAsia="楷体"/>
          <w:sz w:val="32"/>
          <w:lang w:val="en-US" w:eastAsia="zh-CN"/>
        </w:rPr>
        <w:t>三</w:t>
      </w:r>
      <w:r>
        <w:rPr>
          <w:rFonts w:hint="eastAsia" w:ascii="楷体" w:hAnsi="楷体" w:eastAsia="楷体"/>
          <w:sz w:val="32"/>
        </w:rPr>
        <w:t xml:space="preserve">条 </w:t>
      </w:r>
      <w:r>
        <w:rPr>
          <w:rFonts w:hint="eastAsia" w:ascii="仿宋" w:hAnsi="仿宋" w:eastAsia="仿宋" w:cs="仿宋"/>
          <w:sz w:val="32"/>
          <w:szCs w:val="32"/>
        </w:rPr>
        <w:t>必须明确每台计算机终端的责任人。</w:t>
      </w:r>
    </w:p>
    <w:p>
      <w:pPr>
        <w:pStyle w:val="4"/>
        <w:spacing w:line="540" w:lineRule="exact"/>
        <w:ind w:firstLine="640"/>
        <w:rPr>
          <w:rFonts w:ascii="仿宋" w:hAnsi="仿宋" w:eastAsia="仿宋" w:cs="仿宋"/>
          <w:sz w:val="32"/>
          <w:szCs w:val="32"/>
        </w:rPr>
      </w:pPr>
      <w:r>
        <w:rPr>
          <w:rFonts w:hint="eastAsia" w:ascii="楷体" w:hAnsi="楷体" w:eastAsia="楷体"/>
          <w:sz w:val="32"/>
        </w:rPr>
        <w:t>第</w:t>
      </w:r>
      <w:r>
        <w:rPr>
          <w:rFonts w:hint="eastAsia" w:ascii="楷体" w:hAnsi="楷体" w:eastAsia="楷体"/>
          <w:sz w:val="32"/>
          <w:lang w:val="en-US" w:eastAsia="zh-CN"/>
        </w:rPr>
        <w:t>四</w:t>
      </w:r>
      <w:r>
        <w:rPr>
          <w:rFonts w:hint="eastAsia" w:ascii="楷体" w:hAnsi="楷体" w:eastAsia="楷体"/>
          <w:sz w:val="32"/>
        </w:rPr>
        <w:t xml:space="preserve">条 </w:t>
      </w:r>
      <w:r>
        <w:rPr>
          <w:rFonts w:hint="eastAsia" w:ascii="仿宋" w:hAnsi="仿宋" w:eastAsia="仿宋" w:cs="仿宋"/>
          <w:sz w:val="32"/>
          <w:szCs w:val="32"/>
        </w:rPr>
        <w:t>所有计算机必须安装防病毒软件，防病毒软件由公司统一采购或指定。</w:t>
      </w:r>
    </w:p>
    <w:p>
      <w:pPr>
        <w:pStyle w:val="4"/>
        <w:spacing w:line="540" w:lineRule="exact"/>
        <w:ind w:firstLine="640"/>
        <w:rPr>
          <w:rFonts w:ascii="仿宋" w:hAnsi="仿宋" w:eastAsia="仿宋" w:cs="仿宋"/>
          <w:sz w:val="32"/>
          <w:szCs w:val="32"/>
        </w:rPr>
      </w:pPr>
      <w:r>
        <w:rPr>
          <w:rFonts w:hint="eastAsia" w:ascii="仿宋" w:hAnsi="仿宋" w:eastAsia="仿宋" w:cs="仿宋"/>
          <w:sz w:val="32"/>
          <w:szCs w:val="32"/>
        </w:rPr>
        <w:t>严禁擅自安装和使用上网代理类、黑客性质类、网络和通讯管理类的危害信息安全和网络安全的软件。</w:t>
      </w:r>
    </w:p>
    <w:p>
      <w:pPr>
        <w:pStyle w:val="4"/>
        <w:spacing w:line="540" w:lineRule="exact"/>
        <w:ind w:firstLine="640"/>
        <w:rPr>
          <w:rFonts w:ascii="仿宋" w:hAnsi="仿宋" w:eastAsia="仿宋" w:cs="仿宋"/>
          <w:sz w:val="32"/>
          <w:szCs w:val="32"/>
        </w:rPr>
      </w:pPr>
      <w:r>
        <w:rPr>
          <w:rFonts w:hint="eastAsia" w:ascii="楷体" w:hAnsi="楷体" w:eastAsia="楷体"/>
          <w:sz w:val="32"/>
        </w:rPr>
        <w:t>第</w:t>
      </w:r>
      <w:r>
        <w:rPr>
          <w:rFonts w:hint="eastAsia" w:ascii="楷体" w:hAnsi="楷体" w:eastAsia="楷体"/>
          <w:sz w:val="32"/>
          <w:lang w:val="en-US" w:eastAsia="zh-CN"/>
        </w:rPr>
        <w:t>五</w:t>
      </w:r>
      <w:r>
        <w:rPr>
          <w:rFonts w:hint="eastAsia" w:ascii="楷体" w:hAnsi="楷体" w:eastAsia="楷体"/>
          <w:sz w:val="32"/>
        </w:rPr>
        <w:t xml:space="preserve">条 </w:t>
      </w:r>
      <w:r>
        <w:rPr>
          <w:rFonts w:hint="eastAsia" w:ascii="仿宋" w:hAnsi="仿宋" w:eastAsia="仿宋" w:cs="仿宋"/>
          <w:sz w:val="32"/>
          <w:szCs w:val="32"/>
        </w:rPr>
        <w:t>计算机的使用要保持清洁、安全、良好的计算机设备工作环境，禁止在应用环境中放置易燃、易爆、强腐蚀、强磁性等有害计算机设备安全的物品。</w:t>
      </w:r>
    </w:p>
    <w:p>
      <w:pPr>
        <w:pStyle w:val="4"/>
        <w:spacing w:line="540" w:lineRule="exact"/>
        <w:ind w:firstLine="640"/>
        <w:rPr>
          <w:rFonts w:ascii="仿宋" w:hAnsi="仿宋" w:eastAsia="仿宋" w:cs="仿宋"/>
          <w:sz w:val="32"/>
          <w:szCs w:val="32"/>
        </w:rPr>
      </w:pPr>
      <w:r>
        <w:rPr>
          <w:rFonts w:hint="eastAsia" w:ascii="楷体" w:hAnsi="楷体" w:eastAsia="楷体"/>
          <w:sz w:val="32"/>
        </w:rPr>
        <w:t>第</w:t>
      </w:r>
      <w:r>
        <w:rPr>
          <w:rFonts w:hint="eastAsia" w:ascii="楷体" w:hAnsi="楷体" w:eastAsia="楷体"/>
          <w:sz w:val="32"/>
          <w:lang w:val="en-US" w:eastAsia="zh-CN"/>
        </w:rPr>
        <w:t>六</w:t>
      </w:r>
      <w:r>
        <w:rPr>
          <w:rFonts w:hint="eastAsia" w:ascii="楷体" w:hAnsi="楷体" w:eastAsia="楷体"/>
          <w:sz w:val="32"/>
        </w:rPr>
        <w:t xml:space="preserve">条 </w:t>
      </w:r>
      <w:r>
        <w:rPr>
          <w:rFonts w:hint="eastAsia" w:ascii="仿宋" w:hAnsi="仿宋" w:eastAsia="仿宋" w:cs="仿宋"/>
          <w:sz w:val="32"/>
          <w:szCs w:val="32"/>
        </w:rPr>
        <w:t>非本部门技术人员对本部门的设备、系统等进行维修、维护时，必须由本部门技术人员现场全程监督。计算机设备送外维修，须经负责人批准。</w:t>
      </w:r>
    </w:p>
    <w:p>
      <w:pPr>
        <w:pStyle w:val="4"/>
        <w:spacing w:line="540" w:lineRule="exact"/>
        <w:ind w:firstLine="640"/>
        <w:rPr>
          <w:rFonts w:hint="eastAsia" w:ascii="仿宋" w:hAnsi="仿宋" w:eastAsia="仿宋" w:cs="仿宋"/>
          <w:sz w:val="32"/>
          <w:szCs w:val="32"/>
        </w:rPr>
      </w:pPr>
      <w:r>
        <w:rPr>
          <w:rFonts w:hint="eastAsia" w:ascii="楷体" w:hAnsi="楷体" w:eastAsia="楷体"/>
          <w:sz w:val="32"/>
        </w:rPr>
        <w:t>第</w:t>
      </w:r>
      <w:r>
        <w:rPr>
          <w:rFonts w:hint="eastAsia" w:ascii="楷体" w:hAnsi="楷体" w:eastAsia="楷体"/>
          <w:sz w:val="32"/>
          <w:lang w:val="en-US" w:eastAsia="zh-CN"/>
        </w:rPr>
        <w:t>七</w:t>
      </w:r>
      <w:r>
        <w:rPr>
          <w:rFonts w:hint="eastAsia" w:ascii="楷体" w:hAnsi="楷体" w:eastAsia="楷体"/>
          <w:sz w:val="32"/>
        </w:rPr>
        <w:t xml:space="preserve">条 </w:t>
      </w:r>
      <w:r>
        <w:rPr>
          <w:rFonts w:hint="eastAsia" w:ascii="仿宋" w:hAnsi="仿宋" w:eastAsia="仿宋" w:cs="仿宋"/>
          <w:sz w:val="32"/>
          <w:szCs w:val="32"/>
        </w:rPr>
        <w:t>不得使用任何方法窃取他人</w:t>
      </w:r>
      <w:r>
        <w:rPr>
          <w:rFonts w:hint="eastAsia" w:ascii="仿宋" w:hAnsi="仿宋" w:eastAsia="仿宋" w:cs="仿宋"/>
          <w:sz w:val="32"/>
          <w:szCs w:val="32"/>
          <w:lang w:val="en-US" w:eastAsia="zh-CN"/>
        </w:rPr>
        <w:t>计算机</w:t>
      </w:r>
      <w:r>
        <w:rPr>
          <w:rFonts w:hint="eastAsia" w:ascii="仿宋" w:hAnsi="仿宋" w:eastAsia="仿宋" w:cs="仿宋"/>
          <w:sz w:val="32"/>
          <w:szCs w:val="32"/>
        </w:rPr>
        <w:t>口令，非法入侵他人计算机系统。</w:t>
      </w:r>
    </w:p>
    <w:p>
      <w:pPr>
        <w:pStyle w:val="4"/>
        <w:spacing w:line="540" w:lineRule="exact"/>
        <w:ind w:firstLine="640"/>
        <w:rPr>
          <w:rFonts w:ascii="仿宋" w:hAnsi="仿宋" w:eastAsia="仿宋" w:cs="仿宋"/>
          <w:sz w:val="32"/>
          <w:szCs w:val="32"/>
        </w:rPr>
      </w:pPr>
      <w:r>
        <w:rPr>
          <w:rFonts w:hint="eastAsia" w:ascii="楷体" w:hAnsi="楷体" w:eastAsia="楷体"/>
          <w:sz w:val="32"/>
        </w:rPr>
        <w:t>第</w:t>
      </w:r>
      <w:r>
        <w:rPr>
          <w:rFonts w:hint="eastAsia" w:ascii="楷体" w:hAnsi="楷体" w:eastAsia="楷体"/>
          <w:sz w:val="32"/>
          <w:lang w:val="en-US" w:eastAsia="zh-CN"/>
        </w:rPr>
        <w:t>八</w:t>
      </w:r>
      <w:r>
        <w:rPr>
          <w:rFonts w:hint="eastAsia" w:ascii="楷体" w:hAnsi="楷体" w:eastAsia="楷体"/>
          <w:sz w:val="32"/>
        </w:rPr>
        <w:t xml:space="preserve">条 </w:t>
      </w:r>
      <w:r>
        <w:rPr>
          <w:rFonts w:hint="eastAsia" w:ascii="仿宋" w:hAnsi="仿宋" w:eastAsia="仿宋" w:cs="仿宋"/>
          <w:sz w:val="32"/>
          <w:szCs w:val="32"/>
        </w:rPr>
        <w:t>计算机不得一直处于“共享”状态，如需要共享时，必须设置密码，设定用户权限，用完即刻取消共享。</w:t>
      </w:r>
    </w:p>
    <w:p>
      <w:pPr>
        <w:pStyle w:val="4"/>
        <w:spacing w:line="540" w:lineRule="exact"/>
        <w:ind w:firstLine="640"/>
        <w:rPr>
          <w:rFonts w:hint="default" w:ascii="仿宋" w:hAnsi="仿宋" w:eastAsia="仿宋" w:cs="仿宋"/>
          <w:sz w:val="32"/>
          <w:szCs w:val="32"/>
          <w:lang w:val="en-US" w:eastAsia="zh-CN"/>
        </w:rPr>
      </w:pPr>
      <w:r>
        <w:rPr>
          <w:rFonts w:hint="eastAsia" w:ascii="楷体" w:hAnsi="楷体" w:eastAsia="楷体"/>
          <w:sz w:val="32"/>
        </w:rPr>
        <w:t>第</w:t>
      </w:r>
      <w:r>
        <w:rPr>
          <w:rFonts w:hint="eastAsia" w:ascii="楷体" w:hAnsi="楷体" w:eastAsia="楷体"/>
          <w:sz w:val="32"/>
          <w:lang w:val="en-US" w:eastAsia="zh-CN"/>
        </w:rPr>
        <w:t>九</w:t>
      </w:r>
      <w:r>
        <w:rPr>
          <w:rFonts w:hint="eastAsia" w:ascii="楷体" w:hAnsi="楷体" w:eastAsia="楷体"/>
          <w:sz w:val="32"/>
        </w:rPr>
        <w:t xml:space="preserve">条 </w:t>
      </w:r>
      <w:r>
        <w:rPr>
          <w:rFonts w:hint="eastAsia" w:ascii="仿宋" w:hAnsi="仿宋" w:eastAsia="仿宋" w:cs="仿宋"/>
          <w:sz w:val="32"/>
          <w:szCs w:val="32"/>
        </w:rPr>
        <w:t>计算机用户严禁下载和使用未经测试、来历不明的软件，未经病毒查杀不得使用U盘等介质。</w:t>
      </w:r>
    </w:p>
    <w:p>
      <w:pPr>
        <w:pStyle w:val="4"/>
        <w:spacing w:line="540" w:lineRule="exact"/>
        <w:ind w:firstLine="640"/>
        <w:jc w:val="center"/>
        <w:rPr>
          <w:rFonts w:hint="eastAsia" w:ascii="黑体" w:hAnsi="黑体" w:eastAsia="黑体" w:cs="仿宋"/>
          <w:sz w:val="32"/>
          <w:szCs w:val="32"/>
          <w:lang w:val="en-US" w:eastAsia="zh-CN"/>
        </w:rPr>
      </w:pPr>
      <w:r>
        <w:rPr>
          <w:rFonts w:hint="eastAsia" w:ascii="黑体" w:hAnsi="黑体" w:eastAsia="黑体" w:cs="仿宋"/>
          <w:sz w:val="32"/>
          <w:szCs w:val="32"/>
          <w:lang w:val="en-US" w:eastAsia="zh-CN"/>
        </w:rPr>
        <w:t>第三章 源代码安全管理制度</w:t>
      </w:r>
    </w:p>
    <w:p>
      <w:pPr>
        <w:pStyle w:val="4"/>
        <w:spacing w:line="540" w:lineRule="exact"/>
        <w:ind w:firstLine="640"/>
        <w:rPr>
          <w:rFonts w:ascii="仿宋" w:hAnsi="仿宋" w:eastAsia="仿宋" w:cs="仿宋"/>
          <w:sz w:val="32"/>
          <w:szCs w:val="32"/>
        </w:rPr>
      </w:pPr>
      <w:r>
        <w:rPr>
          <w:rFonts w:hint="eastAsia" w:ascii="楷体" w:hAnsi="楷体" w:eastAsia="楷体"/>
          <w:sz w:val="32"/>
        </w:rPr>
        <w:t xml:space="preserve">第十条 </w:t>
      </w:r>
      <w:r>
        <w:rPr>
          <w:rFonts w:hint="eastAsia" w:ascii="仿宋" w:hAnsi="仿宋" w:eastAsia="仿宋" w:cs="仿宋"/>
          <w:sz w:val="32"/>
          <w:szCs w:val="32"/>
          <w:lang w:val="en-US" w:eastAsia="zh-CN"/>
        </w:rPr>
        <w:t>做好所有公司源代码安全管理工作，对于所有接触源代码的各部门和各岗位做好源代码管理工作。源代码包括公司开发人员自行编写实现功能的程序代码、相应的开发设计文档和使用过的第三方软件、控件和其他支撑库等</w:t>
      </w:r>
      <w:r>
        <w:rPr>
          <w:rFonts w:hint="eastAsia" w:ascii="仿宋" w:hAnsi="仿宋" w:eastAsia="仿宋" w:cs="仿宋"/>
          <w:sz w:val="32"/>
          <w:szCs w:val="32"/>
        </w:rPr>
        <w:t>。</w:t>
      </w:r>
    </w:p>
    <w:p>
      <w:pPr>
        <w:pStyle w:val="4"/>
        <w:spacing w:line="540" w:lineRule="exact"/>
        <w:ind w:firstLine="640"/>
        <w:rPr>
          <w:rFonts w:hint="eastAsia" w:ascii="仿宋" w:hAnsi="仿宋" w:eastAsia="仿宋" w:cs="仿宋"/>
          <w:sz w:val="32"/>
          <w:szCs w:val="32"/>
        </w:rPr>
      </w:pPr>
      <w:r>
        <w:rPr>
          <w:rFonts w:hint="eastAsia" w:ascii="楷体" w:hAnsi="楷体" w:eastAsia="楷体"/>
          <w:sz w:val="32"/>
        </w:rPr>
        <w:t>第十</w:t>
      </w:r>
      <w:r>
        <w:rPr>
          <w:rFonts w:hint="eastAsia" w:ascii="楷体" w:hAnsi="楷体" w:eastAsia="楷体"/>
          <w:sz w:val="32"/>
          <w:lang w:val="en-US" w:eastAsia="zh-CN"/>
        </w:rPr>
        <w:t>一</w:t>
      </w:r>
      <w:r>
        <w:rPr>
          <w:rFonts w:hint="eastAsia" w:ascii="楷体" w:hAnsi="楷体" w:eastAsia="楷体"/>
          <w:sz w:val="32"/>
        </w:rPr>
        <w:t xml:space="preserve">条 </w:t>
      </w:r>
      <w:r>
        <w:rPr>
          <w:rFonts w:hint="eastAsia" w:ascii="仿宋" w:hAnsi="仿宋" w:eastAsia="仿宋" w:cs="仿宋"/>
          <w:sz w:val="32"/>
          <w:szCs w:val="32"/>
          <w:lang w:val="en-US" w:eastAsia="zh-CN"/>
        </w:rPr>
        <w:t>所有系统的源代码均必须及时加入到指定的源代码服务器中的SVN库中</w:t>
      </w:r>
      <w:r>
        <w:rPr>
          <w:rFonts w:hint="eastAsia" w:ascii="仿宋" w:hAnsi="仿宋" w:eastAsia="仿宋" w:cs="仿宋"/>
          <w:sz w:val="32"/>
          <w:szCs w:val="32"/>
        </w:rPr>
        <w:t>。</w:t>
      </w:r>
    </w:p>
    <w:p>
      <w:pPr>
        <w:pStyle w:val="4"/>
        <w:spacing w:line="54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功能开始编写或者调整代码之前，相应的设计文档必须加入SVN库，可以指定专人负责检查工作。</w:t>
      </w:r>
    </w:p>
    <w:p>
      <w:pPr>
        <w:pStyle w:val="4"/>
        <w:spacing w:line="54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所有提交到SVN上的代码必须保证编译通过，而且提交的时候不会影响主干其他程序的正常运行。</w:t>
      </w:r>
    </w:p>
    <w:p>
      <w:pPr>
        <w:pStyle w:val="4"/>
        <w:spacing w:line="54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系统开发或代码调优结束后，提交测试人员测试之前，相应的源代码必须提交到SVN库。</w:t>
      </w:r>
    </w:p>
    <w:p>
      <w:pPr>
        <w:pStyle w:val="4"/>
        <w:numPr>
          <w:ilvl w:val="0"/>
          <w:numId w:val="0"/>
        </w:numPr>
        <w:spacing w:line="540" w:lineRule="exact"/>
        <w:ind w:firstLine="640" w:firstLineChars="200"/>
        <w:rPr>
          <w:rFonts w:hint="eastAsia" w:ascii="仿宋" w:hAnsi="仿宋" w:eastAsia="仿宋" w:cs="仿宋"/>
          <w:sz w:val="32"/>
          <w:szCs w:val="32"/>
        </w:rPr>
      </w:pPr>
      <w:r>
        <w:rPr>
          <w:rFonts w:hint="eastAsia" w:ascii="楷体" w:hAnsi="楷体" w:eastAsia="楷体"/>
          <w:sz w:val="32"/>
        </w:rPr>
        <w:t>第十</w:t>
      </w:r>
      <w:r>
        <w:rPr>
          <w:rFonts w:hint="eastAsia" w:ascii="楷体" w:hAnsi="楷体" w:eastAsia="楷体"/>
          <w:sz w:val="32"/>
          <w:lang w:eastAsia="zh-CN"/>
        </w:rPr>
        <w:t>二</w:t>
      </w:r>
      <w:r>
        <w:rPr>
          <w:rFonts w:hint="eastAsia" w:ascii="楷体" w:hAnsi="楷体" w:eastAsia="楷体"/>
          <w:sz w:val="32"/>
        </w:rPr>
        <w:t xml:space="preserve">条 </w:t>
      </w:r>
      <w:r>
        <w:rPr>
          <w:rFonts w:hint="eastAsia" w:ascii="仿宋" w:hAnsi="仿宋" w:eastAsia="仿宋" w:cs="仿宋"/>
          <w:sz w:val="32"/>
          <w:szCs w:val="32"/>
          <w:lang w:val="en-US" w:eastAsia="zh-CN"/>
        </w:rPr>
        <w:t>源代码服务器对于共享的SVN库基于身份和口令进行访问授权，在SVN库中设置用户，并为不同的用户分配不同的适合工作的最小访问权限，严格控制用户的读写权限，应以最低权限的原则进行分配权限，如果开发人员不需要对相关系统源代码做更新是，需及时删除账号</w:t>
      </w:r>
      <w:r>
        <w:rPr>
          <w:rFonts w:hint="eastAsia" w:ascii="仿宋" w:hAnsi="仿宋" w:eastAsia="仿宋" w:cs="仿宋"/>
          <w:sz w:val="32"/>
          <w:szCs w:val="32"/>
        </w:rPr>
        <w:t>。</w:t>
      </w:r>
    </w:p>
    <w:p>
      <w:pPr>
        <w:pStyle w:val="4"/>
        <w:numPr>
          <w:ilvl w:val="0"/>
          <w:numId w:val="0"/>
        </w:num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工作变化后要实时回收用户的相关权限，每个普通用户切实保证自己的用户的身份和口令不泄露，用户要经常更换自己在SVN库中的账号和口令。</w:t>
      </w:r>
    </w:p>
    <w:p>
      <w:pPr>
        <w:pStyle w:val="4"/>
        <w:numPr>
          <w:ilvl w:val="0"/>
          <w:numId w:val="0"/>
        </w:num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对SVN库要求建立专人管理制度，任何其他人不得在未获得相关领导授权的情况下操作和使用此设备，此设备专用人也不得私自同意或者漠视他人在非获得授权的情况下使用此设备。</w:t>
      </w:r>
    </w:p>
    <w:p>
      <w:pPr>
        <w:pStyle w:val="4"/>
        <w:numPr>
          <w:ilvl w:val="0"/>
          <w:numId w:val="0"/>
        </w:numPr>
        <w:spacing w:line="54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SVN库设备不得转做他用，通过网段隔离的方式使此设备是能在技术部门局域网中使用，并保证其他网段不能访问，外来设备不得直接连接到此设备上，如果需要拷贝文件，必须在相关领导的监督之下进行。</w:t>
      </w:r>
    </w:p>
    <w:p>
      <w:pPr>
        <w:pStyle w:val="4"/>
        <w:numPr>
          <w:ilvl w:val="0"/>
          <w:numId w:val="0"/>
        </w:numPr>
        <w:spacing w:line="540" w:lineRule="exact"/>
        <w:ind w:firstLine="640" w:firstLineChars="200"/>
        <w:rPr>
          <w:rFonts w:hint="eastAsia" w:ascii="仿宋" w:hAnsi="仿宋" w:eastAsia="仿宋" w:cs="仿宋"/>
          <w:sz w:val="32"/>
          <w:szCs w:val="32"/>
        </w:rPr>
      </w:pPr>
      <w:r>
        <w:rPr>
          <w:rFonts w:hint="eastAsia" w:ascii="楷体" w:hAnsi="楷体" w:eastAsia="楷体"/>
          <w:sz w:val="32"/>
        </w:rPr>
        <w:t>第十</w:t>
      </w:r>
      <w:r>
        <w:rPr>
          <w:rFonts w:hint="eastAsia" w:ascii="楷体" w:hAnsi="楷体" w:eastAsia="楷体"/>
          <w:sz w:val="32"/>
          <w:lang w:eastAsia="zh-CN"/>
        </w:rPr>
        <w:t>三</w:t>
      </w:r>
      <w:r>
        <w:rPr>
          <w:rFonts w:hint="eastAsia" w:ascii="楷体" w:hAnsi="楷体" w:eastAsia="楷体"/>
          <w:sz w:val="32"/>
        </w:rPr>
        <w:t xml:space="preserve">条 </w:t>
      </w:r>
      <w:r>
        <w:rPr>
          <w:rFonts w:hint="eastAsia" w:ascii="仿宋" w:hAnsi="仿宋" w:eastAsia="仿宋" w:cs="仿宋"/>
          <w:sz w:val="32"/>
          <w:szCs w:val="32"/>
          <w:lang w:val="en-US" w:eastAsia="zh-CN"/>
        </w:rPr>
        <w:t>项目开发或实施期间，所有参与研发人员，每日下班前必须讲当日源代码提交至SVN库，每一次提交对所提交内容做好注释，所提交代码必须是编译无错误版本</w:t>
      </w:r>
      <w:r>
        <w:rPr>
          <w:rFonts w:hint="eastAsia" w:ascii="仿宋" w:hAnsi="仿宋" w:eastAsia="仿宋" w:cs="仿宋"/>
          <w:sz w:val="32"/>
          <w:szCs w:val="32"/>
        </w:rPr>
        <w:t>。</w:t>
      </w:r>
    </w:p>
    <w:p>
      <w:pPr>
        <w:pStyle w:val="4"/>
        <w:numPr>
          <w:ilvl w:val="0"/>
          <w:numId w:val="0"/>
        </w:numPr>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如不能链接到公司服务器，需要跟技术部门负责人沟通确认后可以以拷贝等别的方式进行代码上传。</w:t>
      </w:r>
    </w:p>
    <w:p>
      <w:pPr>
        <w:pStyle w:val="4"/>
        <w:numPr>
          <w:ilvl w:val="0"/>
          <w:numId w:val="1"/>
        </w:numPr>
        <w:spacing w:line="540" w:lineRule="exact"/>
        <w:ind w:firstLine="640" w:firstLineChars="200"/>
        <w:rPr>
          <w:rFonts w:hint="eastAsia" w:ascii="仿宋" w:hAnsi="仿宋" w:eastAsia="仿宋" w:cs="仿宋"/>
          <w:sz w:val="32"/>
          <w:szCs w:val="32"/>
          <w:lang w:val="en-US" w:eastAsia="zh-CN"/>
        </w:rPr>
      </w:pPr>
      <w:r>
        <w:rPr>
          <w:rFonts w:hint="eastAsia" w:ascii="楷体" w:hAnsi="楷体" w:eastAsia="楷体"/>
          <w:sz w:val="32"/>
          <w:lang w:eastAsia="zh-CN"/>
        </w:rPr>
        <w:t>所</w:t>
      </w:r>
      <w:r>
        <w:rPr>
          <w:rFonts w:hint="eastAsia" w:ascii="仿宋" w:hAnsi="仿宋" w:eastAsia="仿宋" w:cs="仿宋"/>
          <w:sz w:val="32"/>
          <w:szCs w:val="32"/>
          <w:lang w:val="en-US" w:eastAsia="zh-CN"/>
        </w:rPr>
        <w:t>有员工在公司工作期间所开发软件产品（项目）源代码所有权以及版权归公司所有，严禁公司员工私自将源代码散发给他人（包括公司其他与工作无关人员），技术部员工要做好源代码保护工作，避免代码泄露，凡违反以上规定，导致造成公司损失，公司将依法追究相关人员责任并要求赔偿公司损失。</w:t>
      </w:r>
    </w:p>
    <w:p>
      <w:pPr>
        <w:pStyle w:val="4"/>
        <w:numPr>
          <w:ilvl w:val="0"/>
          <w:numId w:val="0"/>
        </w:numPr>
        <w:spacing w:line="54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如需向公司以外人员提供源代码，必须以书面的形式提出申请，在申请中必须说明对方所在公司、人名以及原因等信息，经批准后由部门负责人将制定的源代码提供给对方。</w:t>
      </w:r>
    </w:p>
    <w:p>
      <w:pPr>
        <w:pStyle w:val="4"/>
        <w:spacing w:line="540" w:lineRule="exact"/>
        <w:ind w:firstLine="0" w:firstLineChars="0"/>
        <w:jc w:val="center"/>
        <w:rPr>
          <w:rFonts w:ascii="黑体" w:hAnsi="黑体" w:eastAsia="黑体" w:cs="仿宋"/>
          <w:sz w:val="32"/>
          <w:szCs w:val="32"/>
        </w:rPr>
      </w:pPr>
      <w:r>
        <w:rPr>
          <w:rFonts w:hint="eastAsia" w:ascii="黑体" w:hAnsi="黑体" w:eastAsia="黑体" w:cs="仿宋"/>
          <w:sz w:val="32"/>
          <w:szCs w:val="32"/>
        </w:rPr>
        <w:t>第四章  数据安全管理制度</w:t>
      </w:r>
    </w:p>
    <w:p>
      <w:pPr>
        <w:pStyle w:val="4"/>
        <w:spacing w:line="540" w:lineRule="exact"/>
        <w:ind w:firstLine="640"/>
        <w:rPr>
          <w:rFonts w:ascii="仿宋" w:hAnsi="仿宋" w:eastAsia="仿宋" w:cs="仿宋"/>
          <w:sz w:val="32"/>
          <w:szCs w:val="32"/>
        </w:rPr>
      </w:pPr>
      <w:r>
        <w:rPr>
          <w:rFonts w:hint="eastAsia" w:ascii="楷体" w:hAnsi="楷体" w:eastAsia="楷体"/>
          <w:sz w:val="32"/>
        </w:rPr>
        <w:t xml:space="preserve">第十五条 </w:t>
      </w:r>
      <w:r>
        <w:rPr>
          <w:rFonts w:hint="eastAsia" w:ascii="仿宋" w:hAnsi="仿宋" w:eastAsia="仿宋" w:cs="仿宋"/>
          <w:sz w:val="32"/>
          <w:szCs w:val="32"/>
          <w:lang w:val="en-US" w:eastAsia="zh-CN"/>
        </w:rPr>
        <w:t>做好所有公司系统的</w:t>
      </w:r>
      <w:r>
        <w:rPr>
          <w:rFonts w:hint="eastAsia" w:ascii="仿宋" w:hAnsi="仿宋" w:eastAsia="仿宋" w:cs="仿宋"/>
          <w:sz w:val="32"/>
          <w:szCs w:val="32"/>
        </w:rPr>
        <w:t>用户账号、密码管理工作，密码应设置成复杂密码，应包含数字、字母、大小写等，并定期更换。</w:t>
      </w:r>
    </w:p>
    <w:p>
      <w:pPr>
        <w:pStyle w:val="4"/>
        <w:spacing w:line="540" w:lineRule="exact"/>
        <w:ind w:firstLine="640"/>
        <w:rPr>
          <w:rFonts w:ascii="仿宋" w:hAnsi="仿宋" w:eastAsia="仿宋" w:cs="仿宋"/>
          <w:sz w:val="32"/>
          <w:szCs w:val="32"/>
        </w:rPr>
      </w:pPr>
      <w:r>
        <w:rPr>
          <w:rFonts w:hint="eastAsia" w:ascii="仿宋" w:hAnsi="仿宋" w:eastAsia="仿宋" w:cs="仿宋"/>
          <w:sz w:val="32"/>
          <w:szCs w:val="32"/>
          <w:lang w:val="en-US" w:eastAsia="zh-CN"/>
        </w:rPr>
        <w:t>对维护和运维的系统</w:t>
      </w:r>
      <w:r>
        <w:rPr>
          <w:rFonts w:hint="eastAsia" w:ascii="仿宋" w:hAnsi="仿宋" w:eastAsia="仿宋" w:cs="仿宋"/>
          <w:sz w:val="32"/>
          <w:szCs w:val="32"/>
        </w:rPr>
        <w:t>应制订可行的备份和灾难恢复方案，以保障在系统故障、或数据丢失时及时恢复业务系统数据。</w:t>
      </w:r>
    </w:p>
    <w:p>
      <w:pPr>
        <w:pStyle w:val="4"/>
        <w:spacing w:line="540" w:lineRule="exact"/>
        <w:ind w:firstLine="640"/>
        <w:rPr>
          <w:rFonts w:ascii="仿宋" w:hAnsi="仿宋" w:eastAsia="仿宋" w:cs="仿宋"/>
          <w:sz w:val="32"/>
          <w:szCs w:val="32"/>
        </w:rPr>
      </w:pPr>
      <w:r>
        <w:rPr>
          <w:rFonts w:hint="eastAsia" w:ascii="仿宋" w:hAnsi="仿宋" w:eastAsia="仿宋" w:cs="仿宋"/>
          <w:sz w:val="32"/>
          <w:szCs w:val="32"/>
        </w:rPr>
        <w:t>存放备份数据的介质必须具有明确的标识。备份数据必须异地存放，并明确落实异地备份数据的管理职责。</w:t>
      </w:r>
    </w:p>
    <w:p>
      <w:pPr>
        <w:pStyle w:val="4"/>
        <w:spacing w:line="540" w:lineRule="exact"/>
        <w:ind w:firstLine="640"/>
        <w:rPr>
          <w:rFonts w:ascii="仿宋" w:hAnsi="仿宋" w:eastAsia="仿宋" w:cs="仿宋"/>
          <w:sz w:val="32"/>
          <w:szCs w:val="32"/>
        </w:rPr>
      </w:pPr>
      <w:r>
        <w:rPr>
          <w:rFonts w:hint="eastAsia" w:ascii="楷体" w:hAnsi="楷体" w:eastAsia="楷体"/>
          <w:sz w:val="32"/>
        </w:rPr>
        <w:t xml:space="preserve">第十六条 </w:t>
      </w:r>
      <w:r>
        <w:rPr>
          <w:rFonts w:hint="eastAsia" w:ascii="仿宋" w:hAnsi="仿宋" w:eastAsia="仿宋" w:cs="仿宋"/>
          <w:sz w:val="32"/>
          <w:szCs w:val="32"/>
        </w:rPr>
        <w:t>注意重要信息资料和数据存储介质的存放、运输安全和保密管理，保证存储介质的物理安全。</w:t>
      </w:r>
    </w:p>
    <w:p>
      <w:pPr>
        <w:pStyle w:val="4"/>
        <w:spacing w:line="540" w:lineRule="exact"/>
        <w:ind w:firstLine="640"/>
        <w:rPr>
          <w:rFonts w:ascii="仿宋" w:hAnsi="仿宋" w:eastAsia="仿宋" w:cs="仿宋"/>
          <w:sz w:val="32"/>
          <w:szCs w:val="32"/>
        </w:rPr>
      </w:pPr>
      <w:r>
        <w:rPr>
          <w:rFonts w:hint="eastAsia" w:ascii="仿宋" w:hAnsi="仿宋" w:eastAsia="仿宋" w:cs="仿宋"/>
          <w:sz w:val="32"/>
          <w:szCs w:val="32"/>
        </w:rPr>
        <w:t>数据恢复前，必须对原系统的数据进行备份，防止有用数据的丢失。数据恢复过程中要严格按照数据恢复手册执行，出现问题时由设备厂商进行现场技术支持。数据恢复后，必须进行验证、确认，确保数据恢复的完整性和可用性。</w:t>
      </w:r>
    </w:p>
    <w:p>
      <w:pPr>
        <w:pStyle w:val="4"/>
        <w:spacing w:line="540" w:lineRule="exact"/>
        <w:ind w:firstLine="640"/>
        <w:rPr>
          <w:rFonts w:ascii="仿宋" w:hAnsi="仿宋" w:eastAsia="仿宋" w:cs="仿宋"/>
          <w:sz w:val="32"/>
          <w:szCs w:val="32"/>
        </w:rPr>
      </w:pPr>
      <w:r>
        <w:rPr>
          <w:rFonts w:hint="eastAsia" w:ascii="仿宋" w:hAnsi="仿宋" w:eastAsia="仿宋" w:cs="仿宋"/>
          <w:sz w:val="32"/>
          <w:szCs w:val="32"/>
        </w:rPr>
        <w:t>数据删除前，必须对数据进行备份，在确认备份正确后方可进行清理操作。数据删除的实施应避开业务高峰期，避免对联机业务运行造成影响。</w:t>
      </w:r>
    </w:p>
    <w:p>
      <w:pPr>
        <w:pStyle w:val="4"/>
        <w:spacing w:line="540" w:lineRule="exact"/>
        <w:ind w:firstLine="640"/>
        <w:rPr>
          <w:rFonts w:ascii="仿宋" w:hAnsi="仿宋" w:eastAsia="仿宋" w:cs="仿宋"/>
          <w:sz w:val="32"/>
          <w:szCs w:val="32"/>
        </w:rPr>
      </w:pPr>
      <w:r>
        <w:rPr>
          <w:rFonts w:hint="eastAsia" w:ascii="仿宋" w:hAnsi="仿宋" w:eastAsia="仿宋" w:cs="仿宋"/>
          <w:sz w:val="32"/>
          <w:szCs w:val="32"/>
        </w:rPr>
        <w:t>备份数据要根据备份策略进行定期保存或永久保存，并确保可以随时使用。</w:t>
      </w:r>
    </w:p>
    <w:p>
      <w:pPr>
        <w:pStyle w:val="4"/>
        <w:spacing w:line="540" w:lineRule="exact"/>
        <w:ind w:firstLine="640"/>
        <w:rPr>
          <w:rFonts w:ascii="仿宋" w:hAnsi="仿宋" w:eastAsia="仿宋" w:cs="仿宋"/>
          <w:sz w:val="32"/>
          <w:szCs w:val="32"/>
        </w:rPr>
      </w:pPr>
      <w:r>
        <w:rPr>
          <w:rFonts w:hint="eastAsia" w:ascii="仿宋" w:hAnsi="仿宋" w:eastAsia="仿宋" w:cs="仿宋"/>
          <w:sz w:val="32"/>
          <w:szCs w:val="32"/>
        </w:rPr>
        <w:t xml:space="preserve">需要长期保存的数据，根据转存方案和查询使用方法在介质有效期内进行转存，防止存储介质过期失效，通过有效的查询、使用方法保证数据的完整性和可用性。转存的数据必须有详细的文档记录。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E11401"/>
    <w:multiLevelType w:val="singleLevel"/>
    <w:tmpl w:val="7AE11401"/>
    <w:lvl w:ilvl="0" w:tentative="0">
      <w:start w:val="1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53365"/>
    <w:rsid w:val="02BC3DA3"/>
    <w:rsid w:val="0AEA6760"/>
    <w:rsid w:val="127577EC"/>
    <w:rsid w:val="15E96EA2"/>
    <w:rsid w:val="20B81190"/>
    <w:rsid w:val="253B0069"/>
    <w:rsid w:val="39C32250"/>
    <w:rsid w:val="3ACB0094"/>
    <w:rsid w:val="43B93B32"/>
    <w:rsid w:val="470E1780"/>
    <w:rsid w:val="48F22336"/>
    <w:rsid w:val="50FD0E77"/>
    <w:rsid w:val="5294409E"/>
    <w:rsid w:val="59B33DC2"/>
    <w:rsid w:val="747A78C6"/>
    <w:rsid w:val="75BA5C32"/>
    <w:rsid w:val="7A466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widowControl w:val="0"/>
      <w:ind w:firstLine="420" w:firstLineChars="200"/>
      <w:jc w:val="both"/>
    </w:pPr>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2021-10-12T08:34:00Z</dcterms:created>
  <dc:creator>Administrator</dc:creator>
  <cp:lastModifiedBy>Administrator</cp:lastModifiedBy>
  <dcterms:modified xsi:type="dcterms:W3CDTF">2021-10-12T13:12:03Z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175B5328EAC04C2DBFF8BD17B52C19D4</vt:lpwstr>
  </property>
</Properties>
</file>